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rFonts w:ascii="Calibri" w:cs="Calibri" w:eastAsia="Calibri" w:hAnsi="Calibri"/>
          <w:b w:val="1"/>
          <w:sz w:val="36"/>
          <w:szCs w:val="36"/>
        </w:rPr>
      </w:pPr>
      <w:bookmarkStart w:colFirst="0" w:colLast="0" w:name="_heading=h.m4cx1wkn7kjh" w:id="0"/>
      <w:bookmarkEnd w:id="0"/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                   Valley of Flowers-Hemkund Sahib - Ex Delhi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                              DURATION:</w:t>
      </w:r>
      <w:r w:rsidDel="00000000" w:rsidR="00000000" w:rsidRPr="00000000">
        <w:rPr>
          <w:rFonts w:ascii="Calibri" w:cs="Calibri" w:eastAsia="Calibri" w:hAnsi="Calibri"/>
          <w:sz w:val="36"/>
          <w:szCs w:val="36"/>
          <w:rtl w:val="0"/>
        </w:rPr>
        <w:t xml:space="preserve"> 7 NIGHTS / 8 DAYS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Itinerary Overview: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(Delhi – Haridwar – Joshimath – Govindghat – Ghanghria – Valley of Flowers – Hemkund Sahib – Govindghat – Rudraprayag – Haridwar – Delhi)</w:t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Attractions: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Ganga Aarti at Har Ki Pauri</w:t>
      </w:r>
    </w:p>
    <w:p w:rsidR="00000000" w:rsidDel="00000000" w:rsidP="00000000" w:rsidRDefault="00000000" w:rsidRPr="00000000" w14:paraId="00000006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Valley of Flowers</w:t>
      </w:r>
    </w:p>
    <w:p w:rsidR="00000000" w:rsidDel="00000000" w:rsidP="00000000" w:rsidRDefault="00000000" w:rsidRPr="00000000" w14:paraId="00000007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Hemkund Sahib</w:t>
      </w:r>
    </w:p>
    <w:p w:rsidR="00000000" w:rsidDel="00000000" w:rsidP="00000000" w:rsidRDefault="00000000" w:rsidRPr="00000000" w14:paraId="00000008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Vishnuprayag, Nandprayag, Karnaprayag, Rudraprayag, Devprayag, Rishikesh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f5f7f9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DETAILED ITINERARY: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01: Delhi – Haridwar (222 KM / 6 to 7 Hrs)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Depart from Delhi for Haridwar.</w:t>
      </w:r>
    </w:p>
    <w:p w:rsidR="00000000" w:rsidDel="00000000" w:rsidP="00000000" w:rsidRDefault="00000000" w:rsidRPr="00000000" w14:paraId="0000000D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Upon arrival, check-in at the hotel.</w:t>
      </w:r>
    </w:p>
    <w:p w:rsidR="00000000" w:rsidDel="00000000" w:rsidP="00000000" w:rsidRDefault="00000000" w:rsidRPr="00000000" w14:paraId="0000000E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 the evening, proceed to Har Ki Pauri to attend the mesmerizing Ganga Aarti on the banks of the holy river.</w:t>
      </w:r>
    </w:p>
    <w:p w:rsidR="00000000" w:rsidDel="00000000" w:rsidP="00000000" w:rsidRDefault="00000000" w:rsidRPr="00000000" w14:paraId="0000000F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Dinner and overnight stay at Haridwar.</w:t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02: Haridwar to Joshimath (260 Kms / 8-9 Hrs)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drive to Joshimath via Rudraprayag, via the sacred town of Devprayag (where Alaknanda and Bhagirathi rivers meet to form the Ganga).</w:t>
      </w:r>
    </w:p>
    <w:p w:rsidR="00000000" w:rsidDel="00000000" w:rsidP="00000000" w:rsidRDefault="00000000" w:rsidRPr="00000000" w14:paraId="00000012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Arrive in Joshimath, check-in at the hotel.</w:t>
      </w:r>
    </w:p>
    <w:p w:rsidR="00000000" w:rsidDel="00000000" w:rsidP="00000000" w:rsidRDefault="00000000" w:rsidRPr="00000000" w14:paraId="00000013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Dinner and overnight stay at the hotel.</w:t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03: Joshimath to Govindghat – Pulna – Ghangharia (20 Kms / 1 Hrs approx)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drive to Govindghat and take a local jeep to Pulna Village (Approx. INR 500 per seat on direct payment basis).</w:t>
      </w:r>
    </w:p>
    <w:p w:rsidR="00000000" w:rsidDel="00000000" w:rsidP="00000000" w:rsidRDefault="00000000" w:rsidRPr="00000000" w14:paraId="00000016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Begin the trek from Pulna Village to Ghangharia (8 Kms, 5-6 Hrs), crossing the scenic Laxman Ganga River.</w:t>
      </w:r>
    </w:p>
    <w:p w:rsidR="00000000" w:rsidDel="00000000" w:rsidP="00000000" w:rsidRDefault="00000000" w:rsidRPr="00000000" w14:paraId="00000017">
      <w:pPr>
        <w:numPr>
          <w:ilvl w:val="0"/>
          <w:numId w:val="10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Arrive in Ghangharia, check-in at the hotel for dinner and overnight stay.</w:t>
      </w:r>
    </w:p>
    <w:p w:rsidR="00000000" w:rsidDel="00000000" w:rsidP="00000000" w:rsidRDefault="00000000" w:rsidRPr="00000000" w14:paraId="00000018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04: Ghangharia – Valley of Flowers – Ghangharia (5 Kms Trek One Way)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morning, embark on the trek to the World Heritage Site, Valley of Flowers.</w:t>
      </w:r>
    </w:p>
    <w:p w:rsidR="00000000" w:rsidDel="00000000" w:rsidP="00000000" w:rsidRDefault="00000000" w:rsidRPr="00000000" w14:paraId="0000001A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Obtain the entry pass (INR 150 for Indians / INR 600 for foreign nationals) at the checkpoint.</w:t>
      </w:r>
    </w:p>
    <w:p w:rsidR="00000000" w:rsidDel="00000000" w:rsidP="00000000" w:rsidRDefault="00000000" w:rsidRPr="00000000" w14:paraId="0000001B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Cross the old bridge over Pushpawati River and trek to witness the mesmerizing beauty of the valley.</w:t>
      </w:r>
    </w:p>
    <w:p w:rsidR="00000000" w:rsidDel="00000000" w:rsidP="00000000" w:rsidRDefault="00000000" w:rsidRPr="00000000" w14:paraId="0000001C">
      <w:pPr>
        <w:numPr>
          <w:ilvl w:val="0"/>
          <w:numId w:val="1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Ghangharia by 4 PM. Dinner and overnight stay at Ghangharia.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05: Ghangharia – Hemkund Sahib – Ghangharia (6 Kms Trek One Way)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begin your trek to the holy Hemkund Sahib.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a holy dip in Hemkund, visit the Gurudwara for darshan.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Trek back to Ghangharia for dinner and overnight stay.</w:t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06: Ghangharia to Govindghat to Rudraprayag/Birahi (Trek 8 Kms / 5-6 Hrs)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trek back to Pulna and take a jeep ride to Govindghat.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Rudraprayag for dinner and overnight stay at the hotel.</w:t>
      </w:r>
    </w:p>
    <w:p w:rsidR="00000000" w:rsidDel="00000000" w:rsidP="00000000" w:rsidRDefault="00000000" w:rsidRPr="00000000" w14:paraId="00000024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07: Rudraprayag/Birahi to Haridwar (157 Kms / 4-5 Hrs / 210 Kms / 7-8 Hrs)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drive downhill to Rishikesh, the spiritual capital of India. Visit Ram Jhula and Laxman Jhula.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Haridwar for dinner and overnight stay.</w:t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08: Haridwar to Delhi (225 Kms / 6-7 Hrs)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begin your journey back to Delhi.</w:t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Upon arrival, transfer to the Railway Station/Airport. The tour ends with beautiful memories.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PACKAGE INCLUSIONS: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nights’ stay at hotel in Haridwar with MAP.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1 nights stay at hotel in Joshimath with MAP.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 nights’ stay in hotel in Ghganghria with MAP.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1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nights stay at hotel in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f5f7f9" w:val="clear"/>
          <w:vertAlign w:val="baseline"/>
          <w:rtl w:val="0"/>
        </w:rPr>
        <w:t xml:space="preserve">Rudraprayag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with MAP.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Accommodation on twin/double sharing basis with Extra Bed/CWB &amp; CNB.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Meals plan (MAP) - Breakfast &amp; Dinner: Veg meals on Fixed Menu basis at Hotels.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Transfer &amp; Sightseeing by Ac Vehicle (A/c will switch off in Hills).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Diver Allowance, Toll tax, parking Charges.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PACKAGE EXCLUSIONS: 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GST @ 5 %/Air Fare/Train Fare.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Meals other than those mentioned explicitly in the itinerary. 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Personal expenses like portages, tips, laundry &amp; Rafting etc.  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Any activity not mentioned in the inclusions &amp; Charges of palki, pony &amp; Helicopter tickets etc. 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104900" cy="1104900"/>
          <wp:effectExtent b="0" l="0" r="0" t="0"/>
          <wp:docPr descr="D:\naveen office 1\VB-CHARDHAM 2025\India Pilgrimage logo final.png" id="3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04900" cy="11049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635458"/>
    <w:rPr>
      <w:rFonts w:ascii="Calibri" w:cs="Calibri" w:eastAsia="Calibri" w:hAnsi="Calibri"/>
      <w:lang w:val="en-IN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semiHidden w:val="1"/>
    <w:unhideWhenUsed w:val="1"/>
    <w:rsid w:val="00635458"/>
    <w:rPr>
      <w:color w:val="0000ff"/>
      <w:u w:val="single"/>
    </w:rPr>
  </w:style>
  <w:style w:type="paragraph" w:styleId="NoSpacing">
    <w:name w:val="No Spacing"/>
    <w:uiPriority w:val="1"/>
    <w:qFormat w:val="1"/>
    <w:rsid w:val="00635458"/>
    <w:pPr>
      <w:spacing w:after="0" w:line="240" w:lineRule="auto"/>
    </w:pPr>
    <w:rPr>
      <w:rFonts w:ascii="Calibri" w:cs="Mangal" w:hAnsi="Calibri" w:eastAsiaTheme="minorEastAsia"/>
      <w:szCs w:val="20"/>
      <w:lang w:bidi="hi-IN" w:eastAsia="ja-JP" w:val="en-IN"/>
    </w:rPr>
  </w:style>
  <w:style w:type="paragraph" w:styleId="ListParagraph">
    <w:name w:val="List Paragraph"/>
    <w:basedOn w:val="Normal"/>
    <w:uiPriority w:val="34"/>
    <w:qFormat w:val="1"/>
    <w:rsid w:val="00635458"/>
    <w:pPr>
      <w:ind w:left="720"/>
      <w:contextualSpacing w:val="1"/>
    </w:pPr>
  </w:style>
  <w:style w:type="character" w:styleId="Strong">
    <w:name w:val="Strong"/>
    <w:basedOn w:val="DefaultParagraphFont"/>
    <w:uiPriority w:val="22"/>
    <w:qFormat w:val="1"/>
    <w:rsid w:val="003E6027"/>
    <w:rPr>
      <w:b w:val="1"/>
      <w:bCs w:val="1"/>
    </w:rPr>
  </w:style>
  <w:style w:type="paragraph" w:styleId="Header">
    <w:name w:val="header"/>
    <w:basedOn w:val="Normal"/>
    <w:link w:val="HeaderChar"/>
    <w:uiPriority w:val="99"/>
    <w:unhideWhenUsed w:val="1"/>
    <w:rsid w:val="003E6027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E6027"/>
    <w:rPr>
      <w:rFonts w:ascii="Calibri" w:cs="Calibri" w:eastAsia="Calibri" w:hAnsi="Calibri"/>
      <w:lang w:val="en-IN"/>
    </w:rPr>
  </w:style>
  <w:style w:type="paragraph" w:styleId="Footer">
    <w:name w:val="footer"/>
    <w:basedOn w:val="Normal"/>
    <w:link w:val="FooterChar"/>
    <w:uiPriority w:val="99"/>
    <w:unhideWhenUsed w:val="1"/>
    <w:rsid w:val="003E6027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E6027"/>
    <w:rPr>
      <w:rFonts w:ascii="Calibri" w:cs="Calibri" w:eastAsia="Calibri" w:hAnsi="Calibri"/>
      <w:lang w:val="en-I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R2V69QASf+l5pbg00ShUpQEP8A==">CgMxLjAyDmgubTRjeDF3a243a2poOAByITFfVzVvbVpBel9GemtRcXRmcWxUd0V5M1pLN3k4bFZDWg==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2025-04-07T05:48:00Z</dcterms:created>
  <dc:creator>Naveen</dc:creator>
</cp:coreProperties>
</file>